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74D2" w:rsidRPr="00A428B0" w:rsidRDefault="008F74D2" w:rsidP="008F74D2">
      <w:pPr>
        <w:jc w:val="center"/>
        <w:rPr>
          <w:rFonts w:ascii="David" w:hAnsi="David" w:cs="David"/>
          <w:b/>
          <w:bCs/>
          <w:sz w:val="36"/>
          <w:szCs w:val="36"/>
          <w:rtl/>
        </w:rPr>
      </w:pPr>
      <w:bookmarkStart w:id="0" w:name="_GoBack"/>
      <w:bookmarkEnd w:id="0"/>
      <w:r w:rsidRPr="00A428B0">
        <w:rPr>
          <w:rFonts w:ascii="David" w:hAnsi="David" w:cs="David"/>
          <w:b/>
          <w:bCs/>
          <w:sz w:val="36"/>
          <w:szCs w:val="36"/>
          <w:rtl/>
        </w:rPr>
        <w:t>מדינת ישראל – משרד האוצר</w:t>
      </w:r>
    </w:p>
    <w:p w:rsidR="008F74D2" w:rsidRPr="00A428B0" w:rsidRDefault="008F74D2" w:rsidP="008F74D2">
      <w:pPr>
        <w:jc w:val="center"/>
        <w:rPr>
          <w:rFonts w:ascii="David" w:hAnsi="David" w:cs="David"/>
          <w:b/>
          <w:bCs/>
          <w:sz w:val="36"/>
          <w:szCs w:val="36"/>
          <w:rtl/>
        </w:rPr>
      </w:pPr>
      <w:r w:rsidRPr="00A428B0">
        <w:rPr>
          <w:rFonts w:ascii="David" w:hAnsi="David" w:cs="David"/>
          <w:b/>
          <w:bCs/>
          <w:sz w:val="36"/>
          <w:szCs w:val="36"/>
          <w:rtl/>
        </w:rPr>
        <w:t>החשב הכללי – מינהל הרכש הממשלתי</w:t>
      </w:r>
    </w:p>
    <w:p w:rsidR="008F74D2" w:rsidRPr="00A428B0" w:rsidRDefault="008F74D2" w:rsidP="008F74D2">
      <w:pPr>
        <w:rPr>
          <w:rFonts w:ascii="David" w:hAnsi="David" w:cs="David"/>
          <w:rtl/>
        </w:rPr>
      </w:pPr>
    </w:p>
    <w:p w:rsidR="008F74D2" w:rsidRPr="00A428B0" w:rsidRDefault="008F74D2" w:rsidP="008F74D2">
      <w:pPr>
        <w:rPr>
          <w:rFonts w:ascii="David" w:hAnsi="David" w:cs="David"/>
          <w:rtl/>
        </w:rPr>
      </w:pPr>
    </w:p>
    <w:p w:rsidR="005779D9" w:rsidRPr="00A428B0" w:rsidRDefault="00A7089D" w:rsidP="00A7089D">
      <w:pPr>
        <w:spacing w:line="360" w:lineRule="auto"/>
        <w:jc w:val="center"/>
        <w:rPr>
          <w:rFonts w:ascii="David" w:hAnsi="David" w:cs="David"/>
          <w:b/>
          <w:bCs/>
          <w:u w:val="single"/>
          <w:rtl/>
        </w:rPr>
      </w:pPr>
      <w:r w:rsidRPr="00A428B0">
        <w:rPr>
          <w:rFonts w:ascii="David" w:hAnsi="David" w:cs="David"/>
          <w:b/>
          <w:bCs/>
          <w:u w:val="single"/>
          <w:rtl/>
        </w:rPr>
        <w:t>מכרז מרכזי "אתגר"</w:t>
      </w:r>
      <w:r w:rsidR="008F74D2" w:rsidRPr="00A428B0">
        <w:rPr>
          <w:rFonts w:ascii="David" w:hAnsi="David" w:cs="David"/>
          <w:b/>
          <w:bCs/>
          <w:u w:val="single"/>
          <w:rtl/>
        </w:rPr>
        <w:t xml:space="preserve"> </w:t>
      </w:r>
      <w:r w:rsidR="00B55924" w:rsidRPr="00A428B0">
        <w:rPr>
          <w:rFonts w:ascii="David" w:hAnsi="David" w:cs="David"/>
          <w:b/>
          <w:bCs/>
          <w:u w:val="single"/>
          <w:rtl/>
        </w:rPr>
        <w:t>(להלן-</w:t>
      </w:r>
      <w:r w:rsidR="00880BE2" w:rsidRPr="00A428B0">
        <w:rPr>
          <w:rFonts w:ascii="David" w:hAnsi="David" w:cs="David"/>
          <w:b/>
          <w:bCs/>
          <w:u w:val="single"/>
        </w:rPr>
        <w:t>"</w:t>
      </w:r>
      <w:r w:rsidRPr="00A428B0">
        <w:rPr>
          <w:rFonts w:ascii="David" w:hAnsi="David" w:cs="David"/>
          <w:b/>
          <w:bCs/>
          <w:u w:val="single"/>
          <w:rtl/>
        </w:rPr>
        <w:t>המכרז"</w:t>
      </w:r>
      <w:r w:rsidR="00880BE2" w:rsidRPr="00A428B0">
        <w:rPr>
          <w:rFonts w:ascii="David" w:hAnsi="David" w:cs="David"/>
          <w:b/>
          <w:bCs/>
          <w:u w:val="single"/>
          <w:rtl/>
        </w:rPr>
        <w:t>)</w:t>
      </w:r>
    </w:p>
    <w:p w:rsidR="004A0455" w:rsidRPr="00A428B0" w:rsidRDefault="00A7089D" w:rsidP="00A7089D">
      <w:pPr>
        <w:jc w:val="center"/>
        <w:rPr>
          <w:rFonts w:ascii="David" w:hAnsi="David" w:cs="David"/>
          <w:b/>
          <w:bCs/>
          <w:u w:val="single"/>
          <w:rtl/>
        </w:rPr>
      </w:pPr>
      <w:r w:rsidRPr="00A428B0">
        <w:rPr>
          <w:rFonts w:ascii="David" w:hAnsi="David" w:cs="David"/>
          <w:b/>
          <w:bCs/>
          <w:u w:val="single"/>
          <w:rtl/>
        </w:rPr>
        <w:t>בנושא</w:t>
      </w:r>
      <w:r w:rsidR="007B0134" w:rsidRPr="00A428B0">
        <w:rPr>
          <w:rFonts w:ascii="David" w:hAnsi="David" w:cs="David"/>
          <w:b/>
          <w:bCs/>
          <w:u w:val="single"/>
          <w:rtl/>
        </w:rPr>
        <w:t xml:space="preserve"> </w:t>
      </w:r>
      <w:r w:rsidRPr="00A428B0">
        <w:rPr>
          <w:rFonts w:ascii="David" w:hAnsi="David" w:cs="David"/>
          <w:b/>
          <w:bCs/>
          <w:u w:val="single"/>
          <w:rtl/>
        </w:rPr>
        <w:t>יכולת אוטומטית לבדיקת חדירות של מערכי סייבר ארגוניים</w:t>
      </w:r>
    </w:p>
    <w:p w:rsidR="00D86CC3" w:rsidRPr="00A428B0" w:rsidRDefault="004A0455" w:rsidP="004A0455">
      <w:pPr>
        <w:jc w:val="center"/>
        <w:rPr>
          <w:rFonts w:ascii="David" w:hAnsi="David" w:cs="David"/>
          <w:b/>
          <w:bCs/>
          <w:u w:val="single"/>
          <w:rtl/>
        </w:rPr>
      </w:pPr>
      <w:r w:rsidRPr="00A428B0">
        <w:rPr>
          <w:rFonts w:ascii="David" w:hAnsi="David" w:cs="David"/>
          <w:b/>
          <w:bCs/>
          <w:u w:val="single"/>
          <w:rtl/>
        </w:rPr>
        <w:t xml:space="preserve"> </w:t>
      </w:r>
    </w:p>
    <w:p w:rsidR="00D86CC3" w:rsidRPr="00A428B0" w:rsidRDefault="00D86CC3" w:rsidP="00A4620B">
      <w:pPr>
        <w:spacing w:line="276" w:lineRule="auto"/>
        <w:jc w:val="both"/>
        <w:rPr>
          <w:rFonts w:ascii="David" w:hAnsi="David" w:cs="David"/>
          <w:shd w:val="clear" w:color="auto" w:fill="FFFFFF"/>
          <w:rtl/>
        </w:rPr>
      </w:pPr>
      <w:r w:rsidRPr="00A428B0">
        <w:rPr>
          <w:rFonts w:ascii="David" w:hAnsi="David" w:cs="David"/>
          <w:shd w:val="clear" w:color="auto" w:fill="FFFFFF"/>
          <w:rtl/>
        </w:rPr>
        <w:t>מ</w:t>
      </w:r>
      <w:r w:rsidR="00B55924" w:rsidRPr="00A428B0">
        <w:rPr>
          <w:rFonts w:ascii="David" w:hAnsi="David" w:cs="David"/>
          <w:shd w:val="clear" w:color="auto" w:fill="FFFFFF"/>
          <w:rtl/>
        </w:rPr>
        <w:t>י</w:t>
      </w:r>
      <w:r w:rsidRPr="00A428B0">
        <w:rPr>
          <w:rFonts w:ascii="David" w:hAnsi="David" w:cs="David"/>
          <w:shd w:val="clear" w:color="auto" w:fill="FFFFFF"/>
          <w:rtl/>
        </w:rPr>
        <w:t>נהל הרכש הממשלתי במשרד האוצר</w:t>
      </w:r>
      <w:r w:rsidR="006B0FFD" w:rsidRPr="00A428B0">
        <w:rPr>
          <w:rFonts w:ascii="David" w:hAnsi="David" w:cs="David"/>
          <w:shd w:val="clear" w:color="auto" w:fill="FFFFFF"/>
          <w:rtl/>
        </w:rPr>
        <w:t xml:space="preserve"> ("</w:t>
      </w:r>
      <w:r w:rsidR="006B0FFD" w:rsidRPr="00A428B0">
        <w:rPr>
          <w:rFonts w:ascii="David" w:hAnsi="David" w:cs="David"/>
          <w:b/>
          <w:bCs/>
          <w:shd w:val="clear" w:color="auto" w:fill="FFFFFF"/>
          <w:rtl/>
        </w:rPr>
        <w:t>עורך המכרז</w:t>
      </w:r>
      <w:r w:rsidR="006B0FFD" w:rsidRPr="00A428B0">
        <w:rPr>
          <w:rFonts w:ascii="David" w:hAnsi="David" w:cs="David"/>
          <w:shd w:val="clear" w:color="auto" w:fill="FFFFFF"/>
          <w:rtl/>
        </w:rPr>
        <w:t>")</w:t>
      </w:r>
      <w:r w:rsidRPr="00A428B0">
        <w:rPr>
          <w:rFonts w:ascii="David" w:hAnsi="David" w:cs="David"/>
          <w:shd w:val="clear" w:color="auto" w:fill="FFFFFF"/>
          <w:rtl/>
        </w:rPr>
        <w:t xml:space="preserve"> </w:t>
      </w:r>
      <w:r w:rsidR="00A7089D" w:rsidRPr="00A428B0">
        <w:rPr>
          <w:rFonts w:ascii="David" w:hAnsi="David" w:cs="David"/>
          <w:shd w:val="clear" w:color="auto" w:fill="FFFFFF"/>
          <w:rtl/>
        </w:rPr>
        <w:t>בשיתוף מערך הסייבר</w:t>
      </w:r>
      <w:r w:rsidRPr="00A428B0">
        <w:rPr>
          <w:rFonts w:ascii="David" w:hAnsi="David" w:cs="David"/>
          <w:shd w:val="clear" w:color="auto" w:fill="FFFFFF"/>
          <w:rtl/>
        </w:rPr>
        <w:t xml:space="preserve"> במשרד ראש הממשלה </w:t>
      </w:r>
      <w:r w:rsidR="00A7089D" w:rsidRPr="00A428B0">
        <w:rPr>
          <w:rFonts w:ascii="David" w:hAnsi="David" w:cs="David"/>
          <w:shd w:val="clear" w:color="auto" w:fill="FFFFFF"/>
          <w:rtl/>
        </w:rPr>
        <w:t>פרסמו מכרז מרכזי מסוג "אתגר"</w:t>
      </w:r>
      <w:r w:rsidR="006B0FFD" w:rsidRPr="00A428B0">
        <w:rPr>
          <w:rFonts w:ascii="David" w:hAnsi="David" w:cs="David"/>
          <w:shd w:val="clear" w:color="auto" w:fill="FFFFFF"/>
          <w:rtl/>
        </w:rPr>
        <w:t>, עם שלב מיון מוקדם,</w:t>
      </w:r>
      <w:r w:rsidR="00A7089D" w:rsidRPr="00A428B0">
        <w:rPr>
          <w:rFonts w:ascii="David" w:hAnsi="David" w:cs="David"/>
          <w:shd w:val="clear" w:color="auto" w:fill="FFFFFF"/>
          <w:rtl/>
        </w:rPr>
        <w:t xml:space="preserve"> לקבלת פתרונות לאתגר הממשלתי בנושא יכולת אוטומטית לבדיקת חדירות של מערכי סייבר ארגוניים</w:t>
      </w:r>
      <w:r w:rsidR="006B0FFD" w:rsidRPr="00A428B0">
        <w:rPr>
          <w:rFonts w:ascii="David" w:hAnsi="David" w:cs="David"/>
          <w:shd w:val="clear" w:color="auto" w:fill="FFFFFF"/>
          <w:rtl/>
        </w:rPr>
        <w:t>.</w:t>
      </w:r>
      <w:r w:rsidR="00A7089D" w:rsidRPr="00A428B0">
        <w:rPr>
          <w:rFonts w:ascii="David" w:hAnsi="David" w:cs="David"/>
          <w:shd w:val="clear" w:color="auto" w:fill="FFFFFF"/>
          <w:rtl/>
        </w:rPr>
        <w:t xml:space="preserve"> </w:t>
      </w:r>
    </w:p>
    <w:p w:rsidR="00CA69FB" w:rsidRPr="00A428B0" w:rsidRDefault="00CA69FB" w:rsidP="00A4620B">
      <w:pPr>
        <w:spacing w:line="276" w:lineRule="auto"/>
        <w:jc w:val="both"/>
        <w:rPr>
          <w:rFonts w:ascii="David" w:hAnsi="David" w:cs="David"/>
          <w:shd w:val="clear" w:color="auto" w:fill="FFFFFF"/>
          <w:rtl/>
        </w:rPr>
      </w:pPr>
    </w:p>
    <w:p w:rsidR="00D86CC3" w:rsidRPr="00A428B0" w:rsidRDefault="00A7089D" w:rsidP="00A4620B">
      <w:pPr>
        <w:spacing w:line="276" w:lineRule="auto"/>
        <w:jc w:val="both"/>
        <w:rPr>
          <w:rFonts w:ascii="David" w:hAnsi="David" w:cs="David"/>
          <w:shd w:val="clear" w:color="auto" w:fill="FFFFFF"/>
          <w:rtl/>
        </w:rPr>
      </w:pPr>
      <w:r w:rsidRPr="00A428B0">
        <w:rPr>
          <w:rFonts w:ascii="David" w:hAnsi="David" w:cs="David"/>
          <w:shd w:val="clear" w:color="auto" w:fill="FFFFFF"/>
          <w:rtl/>
        </w:rPr>
        <w:t>מכרז אתגר הוא מכרז המבקש למצוא פתרונות להתמודדות עם אתגרים הניצבים בפני עורך המכרז. מכרזי אתגר מתמקדים בהצגת הבעיה תוך הימנעות מהגדרה ממוקדת של הפתרון הנדרש ומאפייניו, וזאת במטרה לאפשר לרעיונות שונים, חדשניים, ומקוריים להתמודד במסגרת המכרז</w:t>
      </w:r>
      <w:r w:rsidR="006B0FFD" w:rsidRPr="00A428B0">
        <w:rPr>
          <w:rFonts w:ascii="David" w:hAnsi="David" w:cs="David"/>
          <w:shd w:val="clear" w:color="auto" w:fill="FFFFFF"/>
          <w:rtl/>
        </w:rPr>
        <w:t>.</w:t>
      </w:r>
    </w:p>
    <w:p w:rsidR="00D86CC3" w:rsidRPr="00A428B0" w:rsidRDefault="00D86CC3" w:rsidP="00A4620B">
      <w:pPr>
        <w:spacing w:line="276" w:lineRule="auto"/>
        <w:jc w:val="both"/>
        <w:rPr>
          <w:rFonts w:ascii="David" w:hAnsi="David" w:cs="David"/>
          <w:shd w:val="clear" w:color="auto" w:fill="FFFFFF"/>
          <w:rtl/>
        </w:rPr>
      </w:pPr>
    </w:p>
    <w:p w:rsidR="00A7089D" w:rsidRPr="00A428B0" w:rsidRDefault="00A7089D" w:rsidP="00A4620B">
      <w:pPr>
        <w:spacing w:line="276" w:lineRule="auto"/>
        <w:jc w:val="both"/>
        <w:rPr>
          <w:rFonts w:ascii="David" w:hAnsi="David" w:cs="David"/>
          <w:shd w:val="clear" w:color="auto" w:fill="FFFFFF"/>
          <w:rtl/>
        </w:rPr>
      </w:pPr>
      <w:r w:rsidRPr="00A428B0">
        <w:rPr>
          <w:rFonts w:ascii="David" w:hAnsi="David" w:cs="David"/>
          <w:shd w:val="clear" w:color="auto" w:fill="FFFFFF"/>
          <w:rtl/>
        </w:rPr>
        <w:t>האתגר</w:t>
      </w:r>
      <w:r w:rsidR="00B55924" w:rsidRPr="00A428B0">
        <w:rPr>
          <w:rFonts w:ascii="David" w:hAnsi="David" w:cs="David"/>
          <w:shd w:val="clear" w:color="auto" w:fill="FFFFFF"/>
          <w:rtl/>
        </w:rPr>
        <w:t xml:space="preserve"> במכרז זה</w:t>
      </w:r>
      <w:r w:rsidRPr="00A428B0">
        <w:rPr>
          <w:rFonts w:ascii="David" w:hAnsi="David" w:cs="David"/>
          <w:shd w:val="clear" w:color="auto" w:fill="FFFFFF"/>
          <w:rtl/>
        </w:rPr>
        <w:t xml:space="preserve"> הינו שיפור חוסן ארגוני בסייבר ע"י מתן יכולת מרכזית לבדיקת חדירות אוטומטית של מערך הסייבר הארגוני, המופעל ע"י כל ארגון המנוי בשירות בכל עת ללא התערבות גורם חיצוני בתהליך. הבדיקות יכולות להיות מסוג </w:t>
      </w:r>
      <w:r w:rsidRPr="00A428B0">
        <w:rPr>
          <w:rFonts w:ascii="David" w:hAnsi="David" w:cs="David"/>
          <w:shd w:val="clear" w:color="auto" w:fill="FFFFFF"/>
        </w:rPr>
        <w:t>Whitebox</w:t>
      </w:r>
      <w:r w:rsidRPr="00A428B0">
        <w:rPr>
          <w:rFonts w:ascii="David" w:hAnsi="David" w:cs="David"/>
          <w:shd w:val="clear" w:color="auto" w:fill="FFFFFF"/>
          <w:rtl/>
        </w:rPr>
        <w:t xml:space="preserve">  או  </w:t>
      </w:r>
      <w:r w:rsidRPr="00A428B0">
        <w:rPr>
          <w:rFonts w:ascii="David" w:hAnsi="David" w:cs="David"/>
          <w:shd w:val="clear" w:color="auto" w:fill="FFFFFF"/>
        </w:rPr>
        <w:t>Blackbox</w:t>
      </w:r>
      <w:r w:rsidRPr="00A428B0">
        <w:rPr>
          <w:rFonts w:ascii="David" w:hAnsi="David" w:cs="David"/>
          <w:shd w:val="clear" w:color="auto" w:fill="FFFFFF"/>
          <w:rtl/>
        </w:rPr>
        <w:t xml:space="preserve"> או שילוב של שתי הגישות או כל גישה אחרת, כתלות בהיצע הטכנולוגיות הקיימות בשוק</w:t>
      </w:r>
      <w:r w:rsidR="006B0FFD" w:rsidRPr="00A428B0">
        <w:rPr>
          <w:rFonts w:ascii="David" w:hAnsi="David" w:cs="David"/>
          <w:shd w:val="clear" w:color="auto" w:fill="FFFFFF"/>
          <w:rtl/>
        </w:rPr>
        <w:t>.</w:t>
      </w:r>
    </w:p>
    <w:p w:rsidR="00B54B47" w:rsidRPr="00A428B0" w:rsidRDefault="00B54B47" w:rsidP="00A4620B">
      <w:pPr>
        <w:spacing w:line="276" w:lineRule="auto"/>
        <w:jc w:val="both"/>
        <w:rPr>
          <w:rFonts w:ascii="David" w:hAnsi="David" w:cs="David"/>
          <w:rtl/>
        </w:rPr>
      </w:pPr>
    </w:p>
    <w:p w:rsidR="004A0455" w:rsidRPr="00A428B0" w:rsidRDefault="00A7089D" w:rsidP="00A4620B">
      <w:pPr>
        <w:spacing w:line="276" w:lineRule="auto"/>
        <w:jc w:val="both"/>
        <w:rPr>
          <w:rFonts w:ascii="David" w:hAnsi="David" w:cs="David"/>
          <w:rtl/>
        </w:rPr>
      </w:pPr>
      <w:r w:rsidRPr="00A428B0">
        <w:rPr>
          <w:rFonts w:ascii="David" w:hAnsi="David" w:cs="David"/>
          <w:rtl/>
        </w:rPr>
        <w:t>כל מידע נוסף והסבר אודות ההליך המכרזי מפורט במסמכי המכרז באתר מינהל הרכש הממשלתי (</w:t>
      </w:r>
      <w:r w:rsidRPr="00A428B0">
        <w:rPr>
          <w:rFonts w:ascii="David" w:hAnsi="David" w:cs="David"/>
          <w:b/>
          <w:bCs/>
          <w:rtl/>
        </w:rPr>
        <w:t>"אתר"</w:t>
      </w:r>
      <w:r w:rsidRPr="00A428B0">
        <w:rPr>
          <w:rFonts w:ascii="David" w:hAnsi="David" w:cs="David"/>
          <w:rtl/>
        </w:rPr>
        <w:t xml:space="preserve">) בכתובת </w:t>
      </w:r>
      <w:r w:rsidRPr="00A428B0">
        <w:rPr>
          <w:rFonts w:ascii="David" w:hAnsi="David" w:cs="David"/>
        </w:rPr>
        <w:t>www.mr.gov.il</w:t>
      </w:r>
      <w:r w:rsidRPr="00A428B0">
        <w:rPr>
          <w:rFonts w:ascii="David" w:hAnsi="David" w:cs="David"/>
          <w:rtl/>
        </w:rPr>
        <w:t xml:space="preserve"> תחת הכותרת מכרזי מנהל הרכש – מכרז 20-2018 ליכולת אוטומטית לבדיקת חדירות של מערכי סייבר ארגוניים (</w:t>
      </w:r>
      <w:r w:rsidRPr="00A428B0">
        <w:rPr>
          <w:rFonts w:ascii="David" w:hAnsi="David" w:cs="David"/>
          <w:b/>
          <w:bCs/>
          <w:rtl/>
        </w:rPr>
        <w:t>"עמוד המכרז"</w:t>
      </w:r>
      <w:r w:rsidRPr="00A428B0">
        <w:rPr>
          <w:rFonts w:ascii="David" w:hAnsi="David" w:cs="David"/>
          <w:rtl/>
        </w:rPr>
        <w:t>).</w:t>
      </w:r>
    </w:p>
    <w:p w:rsidR="00FC57DC" w:rsidRDefault="00FC57DC" w:rsidP="00A7089D">
      <w:pPr>
        <w:jc w:val="both"/>
        <w:rPr>
          <w:rFonts w:ascii="David" w:hAnsi="David" w:cs="David"/>
          <w:rtl/>
        </w:rPr>
      </w:pPr>
    </w:p>
    <w:p w:rsidR="00377903" w:rsidRDefault="00377903" w:rsidP="00A7089D">
      <w:pPr>
        <w:jc w:val="both"/>
        <w:rPr>
          <w:rFonts w:ascii="David" w:hAnsi="David" w:cs="David"/>
          <w:rtl/>
        </w:rPr>
      </w:pPr>
    </w:p>
    <w:p w:rsidR="00DB1303" w:rsidRPr="00DB1303" w:rsidRDefault="00DB1303" w:rsidP="00DB1303">
      <w:pPr>
        <w:keepNext/>
        <w:keepLines/>
        <w:tabs>
          <w:tab w:val="left" w:pos="1050"/>
        </w:tabs>
        <w:spacing w:after="120"/>
        <w:jc w:val="both"/>
        <w:outlineLvl w:val="2"/>
        <w:rPr>
          <w:rFonts w:ascii="David" w:hAnsi="David" w:cs="David"/>
          <w:b/>
          <w:bCs/>
          <w:caps/>
          <w:spacing w:val="15"/>
          <w:sz w:val="32"/>
          <w:szCs w:val="32"/>
        </w:rPr>
      </w:pPr>
      <w:r w:rsidRPr="00DB1303">
        <w:rPr>
          <w:rFonts w:ascii="David" w:hAnsi="David" w:cs="David" w:hint="cs"/>
          <w:b/>
          <w:bCs/>
          <w:caps/>
          <w:spacing w:val="15"/>
          <w:sz w:val="32"/>
          <w:szCs w:val="32"/>
          <w:rtl/>
        </w:rPr>
        <w:t>הגשת הצעות במכרז</w:t>
      </w:r>
    </w:p>
    <w:p w:rsidR="00A654F6" w:rsidRDefault="00DB1303" w:rsidP="008D09E6">
      <w:pPr>
        <w:tabs>
          <w:tab w:val="right" w:pos="1192"/>
          <w:tab w:val="left" w:pos="1759"/>
        </w:tabs>
        <w:snapToGrid w:val="0"/>
        <w:spacing w:before="240" w:after="240" w:line="360" w:lineRule="auto"/>
        <w:jc w:val="both"/>
        <w:rPr>
          <w:rFonts w:ascii="David" w:hAnsi="David" w:cs="David"/>
          <w:color w:val="000000"/>
          <w:rtl/>
        </w:rPr>
      </w:pPr>
      <w:r w:rsidRPr="00DB1303">
        <w:rPr>
          <w:rFonts w:ascii="David" w:hAnsi="David" w:cs="David" w:hint="cs"/>
          <w:color w:val="000000"/>
          <w:rtl/>
        </w:rPr>
        <w:t>ה</w:t>
      </w:r>
      <w:r w:rsidR="008D09E6">
        <w:rPr>
          <w:rFonts w:ascii="David" w:hAnsi="David" w:cs="David" w:hint="cs"/>
          <w:color w:val="000000"/>
          <w:rtl/>
        </w:rPr>
        <w:t>צעות</w:t>
      </w:r>
      <w:r w:rsidRPr="00DB1303">
        <w:rPr>
          <w:rFonts w:ascii="David" w:hAnsi="David" w:cs="David" w:hint="cs"/>
          <w:color w:val="000000"/>
          <w:rtl/>
        </w:rPr>
        <w:t xml:space="preserve"> במכרז יוגשו </w:t>
      </w:r>
      <w:r w:rsidRPr="00DB1303">
        <w:rPr>
          <w:rFonts w:ascii="David" w:hAnsi="David" w:cs="David"/>
          <w:color w:val="000000"/>
          <w:rtl/>
        </w:rPr>
        <w:t xml:space="preserve">לתיבת מכרזים </w:t>
      </w:r>
      <w:r w:rsidRPr="00DB1303">
        <w:rPr>
          <w:rFonts w:ascii="David" w:hAnsi="David" w:cs="David" w:hint="cs"/>
          <w:color w:val="000000"/>
          <w:rtl/>
        </w:rPr>
        <w:t xml:space="preserve">ממוכנת </w:t>
      </w:r>
      <w:r>
        <w:rPr>
          <w:rFonts w:ascii="David" w:hAnsi="David" w:cs="David" w:hint="cs"/>
          <w:color w:val="000000"/>
          <w:rtl/>
        </w:rPr>
        <w:t xml:space="preserve">בכתובת: </w:t>
      </w:r>
    </w:p>
    <w:p w:rsidR="00A654F6" w:rsidRDefault="00912419" w:rsidP="00B7102A">
      <w:pPr>
        <w:tabs>
          <w:tab w:val="right" w:pos="1192"/>
          <w:tab w:val="left" w:pos="1759"/>
        </w:tabs>
        <w:snapToGrid w:val="0"/>
        <w:spacing w:before="240" w:after="240" w:line="360" w:lineRule="auto"/>
        <w:jc w:val="both"/>
        <w:rPr>
          <w:rFonts w:ascii="David" w:hAnsi="David" w:cs="David"/>
          <w:color w:val="000000"/>
          <w:rtl/>
        </w:rPr>
      </w:pPr>
      <w:hyperlink r:id="rId5" w:history="1">
        <w:r w:rsidR="00A654F6">
          <w:rPr>
            <w:rStyle w:val="Hyperlink"/>
          </w:rPr>
          <w:t>https://sso.forms.gov.il/globalData/GetSequence/getHtmlForm.aspx?formtype=TendersBidding@mof.gov.il</w:t>
        </w:r>
      </w:hyperlink>
    </w:p>
    <w:p w:rsidR="00DB1303" w:rsidRDefault="00DB1303" w:rsidP="00A654F6">
      <w:pPr>
        <w:tabs>
          <w:tab w:val="right" w:pos="1192"/>
          <w:tab w:val="left" w:pos="1759"/>
        </w:tabs>
        <w:snapToGrid w:val="0"/>
        <w:spacing w:before="240" w:after="240" w:line="360" w:lineRule="auto"/>
        <w:jc w:val="both"/>
        <w:rPr>
          <w:rFonts w:ascii="David" w:hAnsi="David" w:cs="David"/>
          <w:color w:val="000000"/>
          <w:rtl/>
        </w:rPr>
      </w:pPr>
      <w:r w:rsidRPr="00DB1303">
        <w:rPr>
          <w:rFonts w:ascii="David" w:hAnsi="David" w:cs="David" w:hint="cs"/>
          <w:color w:val="000000"/>
          <w:rtl/>
        </w:rPr>
        <w:t>על המציע יהיה לפעול בהתאם לא</w:t>
      </w:r>
      <w:r w:rsidR="00E11647">
        <w:rPr>
          <w:rFonts w:ascii="David" w:hAnsi="David" w:cs="David" w:hint="cs"/>
          <w:color w:val="000000"/>
          <w:rtl/>
        </w:rPr>
        <w:t>מור בהנחיות המערכת ובהתאם להוראות חוברת המכרז.</w:t>
      </w:r>
      <w:r w:rsidRPr="00DB1303" w:rsidDel="009B0416">
        <w:rPr>
          <w:rFonts w:ascii="David" w:hAnsi="David" w:cs="David"/>
          <w:color w:val="000000"/>
          <w:rtl/>
        </w:rPr>
        <w:t xml:space="preserve"> </w:t>
      </w:r>
    </w:p>
    <w:p w:rsidR="00F23899" w:rsidRPr="00DB1303" w:rsidRDefault="00F23899" w:rsidP="00F23899">
      <w:pPr>
        <w:tabs>
          <w:tab w:val="right" w:pos="1192"/>
          <w:tab w:val="left" w:pos="1759"/>
        </w:tabs>
        <w:snapToGrid w:val="0"/>
        <w:spacing w:before="240" w:after="240" w:line="360" w:lineRule="auto"/>
        <w:jc w:val="both"/>
        <w:rPr>
          <w:rFonts w:ascii="David" w:hAnsi="David" w:cs="David"/>
          <w:color w:val="000000"/>
        </w:rPr>
      </w:pPr>
      <w:r>
        <w:rPr>
          <w:rFonts w:ascii="David" w:hAnsi="David" w:cs="David" w:hint="cs"/>
          <w:color w:val="000000"/>
          <w:rtl/>
        </w:rPr>
        <w:t>נפח צירוף הקבצים המקסימלי בתיבת המכרזים הממוכנת הינו 10</w:t>
      </w:r>
      <w:r>
        <w:rPr>
          <w:rFonts w:ascii="David" w:hAnsi="David" w:cs="David" w:hint="cs"/>
          <w:color w:val="000000"/>
        </w:rPr>
        <w:t>M</w:t>
      </w:r>
      <w:r>
        <w:rPr>
          <w:rFonts w:ascii="David" w:hAnsi="David" w:cs="David" w:hint="cs"/>
          <w:color w:val="000000"/>
          <w:rtl/>
        </w:rPr>
        <w:t xml:space="preserve">. ככל ונפח הקבצים המצורפים גדול מהנפח המקסימלי ניתן יהיה להגיש במספר הגשות תחת אותו שם מציע. במידה ומתבצעות מספר הגשות יש לציין זאת באופן מפורש בשמות הקבצים, לדוגמה מסמך 1 מתוך 3 וכו'. </w:t>
      </w:r>
    </w:p>
    <w:p w:rsidR="00DB1303" w:rsidRPr="00DB1303" w:rsidRDefault="00DB1303" w:rsidP="00D0509F">
      <w:pPr>
        <w:tabs>
          <w:tab w:val="right" w:pos="1192"/>
          <w:tab w:val="left" w:pos="1759"/>
        </w:tabs>
        <w:snapToGrid w:val="0"/>
        <w:spacing w:before="240" w:after="240" w:line="360" w:lineRule="auto"/>
        <w:jc w:val="both"/>
        <w:rPr>
          <w:rFonts w:ascii="David" w:hAnsi="David" w:cs="David"/>
          <w:color w:val="000000"/>
        </w:rPr>
      </w:pPr>
      <w:r w:rsidRPr="00DB1303">
        <w:rPr>
          <w:rFonts w:ascii="David" w:hAnsi="David" w:cs="David" w:hint="cs"/>
          <w:color w:val="000000"/>
          <w:rtl/>
        </w:rPr>
        <w:t xml:space="preserve">ככל טכנולוגיה המערבת גורמים רבים, באחריות המציע במכרז להגיש את הצעתו מספיק זמן מראש על מנת שתקלה זו, או אחרת, לא תמנע ממנו </w:t>
      </w:r>
      <w:r w:rsidR="00D0509F">
        <w:rPr>
          <w:rFonts w:ascii="David" w:hAnsi="David" w:cs="David" w:hint="cs"/>
          <w:color w:val="000000"/>
          <w:rtl/>
        </w:rPr>
        <w:t>להגיש את הצעתו עד למועד הקבוע.</w:t>
      </w:r>
    </w:p>
    <w:p w:rsidR="004A0455" w:rsidRDefault="00A7089D" w:rsidP="002F55DE">
      <w:pPr>
        <w:spacing w:line="276" w:lineRule="auto"/>
        <w:jc w:val="both"/>
        <w:rPr>
          <w:rFonts w:ascii="David" w:hAnsi="David" w:cs="David"/>
          <w:b/>
          <w:bCs/>
          <w:rtl/>
        </w:rPr>
      </w:pPr>
      <w:r w:rsidRPr="00377903">
        <w:rPr>
          <w:rFonts w:ascii="David" w:hAnsi="David" w:cs="David"/>
          <w:b/>
          <w:bCs/>
          <w:rtl/>
        </w:rPr>
        <w:t>מועד אחרון להגשת הצעות הינו 1.4.2019 בשעה 13:00</w:t>
      </w:r>
    </w:p>
    <w:p w:rsidR="00D0509F" w:rsidRDefault="00D0509F" w:rsidP="002F55DE">
      <w:pPr>
        <w:spacing w:line="276" w:lineRule="auto"/>
        <w:jc w:val="both"/>
        <w:rPr>
          <w:rFonts w:ascii="David" w:hAnsi="David" w:cs="David"/>
          <w:b/>
          <w:bCs/>
          <w:rtl/>
        </w:rPr>
      </w:pPr>
    </w:p>
    <w:p w:rsidR="00D0509F" w:rsidRPr="00262E5D" w:rsidRDefault="00D0509F" w:rsidP="00262E5D">
      <w:pPr>
        <w:tabs>
          <w:tab w:val="right" w:pos="1192"/>
          <w:tab w:val="left" w:pos="1759"/>
        </w:tabs>
        <w:snapToGrid w:val="0"/>
        <w:spacing w:before="240" w:after="240" w:line="360" w:lineRule="auto"/>
        <w:jc w:val="both"/>
        <w:rPr>
          <w:rFonts w:ascii="David" w:hAnsi="David" w:cs="David"/>
          <w:color w:val="000000"/>
          <w:rtl/>
        </w:rPr>
      </w:pPr>
      <w:r w:rsidRPr="00DB1303">
        <w:rPr>
          <w:rFonts w:ascii="David" w:hAnsi="David" w:cs="David"/>
          <w:color w:val="000000"/>
          <w:rtl/>
        </w:rPr>
        <w:lastRenderedPageBreak/>
        <w:t xml:space="preserve">הצעות שלא </w:t>
      </w:r>
      <w:r w:rsidRPr="00DB1303">
        <w:rPr>
          <w:rFonts w:ascii="David" w:hAnsi="David" w:cs="David" w:hint="cs"/>
          <w:color w:val="000000"/>
          <w:rtl/>
        </w:rPr>
        <w:t>יוגשו ל</w:t>
      </w:r>
      <w:r w:rsidRPr="00DB1303">
        <w:rPr>
          <w:rFonts w:ascii="David" w:hAnsi="David" w:cs="David"/>
          <w:color w:val="000000"/>
          <w:rtl/>
        </w:rPr>
        <w:t xml:space="preserve">תיבת המכרזים עד למועד האחרון להגשת הצעות לתיבת המכרזים </w:t>
      </w:r>
      <w:r>
        <w:rPr>
          <w:rFonts w:ascii="David" w:hAnsi="David" w:cs="David" w:hint="cs"/>
          <w:color w:val="000000"/>
          <w:rtl/>
        </w:rPr>
        <w:t xml:space="preserve">, </w:t>
      </w:r>
      <w:r w:rsidRPr="00DB1303">
        <w:rPr>
          <w:rFonts w:ascii="David" w:hAnsi="David" w:cs="David"/>
          <w:color w:val="000000"/>
          <w:rtl/>
        </w:rPr>
        <w:t>לא תובאנה לדיון בפני ועדת המכרזים</w:t>
      </w:r>
      <w:r w:rsidRPr="00DB1303">
        <w:rPr>
          <w:rFonts w:ascii="David" w:hAnsi="David" w:cs="David" w:hint="cs"/>
          <w:color w:val="000000"/>
          <w:rtl/>
        </w:rPr>
        <w:t xml:space="preserve"> של המזמין</w:t>
      </w:r>
      <w:r w:rsidRPr="00DB1303">
        <w:rPr>
          <w:rFonts w:ascii="David" w:hAnsi="David" w:cs="David"/>
          <w:color w:val="000000"/>
          <w:rtl/>
        </w:rPr>
        <w:t>.</w:t>
      </w:r>
    </w:p>
    <w:sectPr w:rsidR="00D0509F" w:rsidRPr="00262E5D" w:rsidSect="008D04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4098F"/>
    <w:multiLevelType w:val="multilevel"/>
    <w:tmpl w:val="C910057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hebrew1"/>
      <w:lvlText w:val="%3."/>
      <w:lvlJc w:val="center"/>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377695"/>
    <w:multiLevelType w:val="hybridMultilevel"/>
    <w:tmpl w:val="16541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433EDE"/>
    <w:multiLevelType w:val="hybridMultilevel"/>
    <w:tmpl w:val="FDB6C1A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D85B22"/>
    <w:multiLevelType w:val="multilevel"/>
    <w:tmpl w:val="0CF691F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63967EF"/>
    <w:multiLevelType w:val="hybridMultilevel"/>
    <w:tmpl w:val="0EB0E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4D2"/>
    <w:rsid w:val="00110F62"/>
    <w:rsid w:val="00127074"/>
    <w:rsid w:val="001355CC"/>
    <w:rsid w:val="00170D84"/>
    <w:rsid w:val="001A24EF"/>
    <w:rsid w:val="00262E5D"/>
    <w:rsid w:val="0028617D"/>
    <w:rsid w:val="002A12C3"/>
    <w:rsid w:val="002F55DE"/>
    <w:rsid w:val="00377903"/>
    <w:rsid w:val="0042468D"/>
    <w:rsid w:val="00475828"/>
    <w:rsid w:val="004A0455"/>
    <w:rsid w:val="00501E31"/>
    <w:rsid w:val="005779D9"/>
    <w:rsid w:val="005B4806"/>
    <w:rsid w:val="005D6AF1"/>
    <w:rsid w:val="005E17B5"/>
    <w:rsid w:val="005F5A0D"/>
    <w:rsid w:val="00627DD6"/>
    <w:rsid w:val="006401E1"/>
    <w:rsid w:val="006B0FFD"/>
    <w:rsid w:val="006E5FA4"/>
    <w:rsid w:val="00722D7F"/>
    <w:rsid w:val="0079700D"/>
    <w:rsid w:val="007B0134"/>
    <w:rsid w:val="007D7434"/>
    <w:rsid w:val="00821871"/>
    <w:rsid w:val="00880BE2"/>
    <w:rsid w:val="00895B68"/>
    <w:rsid w:val="008D04B8"/>
    <w:rsid w:val="008D09E6"/>
    <w:rsid w:val="008F74D2"/>
    <w:rsid w:val="00912419"/>
    <w:rsid w:val="009634B4"/>
    <w:rsid w:val="00991DF4"/>
    <w:rsid w:val="00994A05"/>
    <w:rsid w:val="00A1447B"/>
    <w:rsid w:val="00A428B0"/>
    <w:rsid w:val="00A4620B"/>
    <w:rsid w:val="00A654F6"/>
    <w:rsid w:val="00A7089D"/>
    <w:rsid w:val="00AA0DAC"/>
    <w:rsid w:val="00AA73E5"/>
    <w:rsid w:val="00AB1563"/>
    <w:rsid w:val="00B54B47"/>
    <w:rsid w:val="00B55924"/>
    <w:rsid w:val="00B7102A"/>
    <w:rsid w:val="00C203D1"/>
    <w:rsid w:val="00C33CD1"/>
    <w:rsid w:val="00C54524"/>
    <w:rsid w:val="00C558C2"/>
    <w:rsid w:val="00CA69FB"/>
    <w:rsid w:val="00D0509F"/>
    <w:rsid w:val="00D56BD0"/>
    <w:rsid w:val="00D76AF2"/>
    <w:rsid w:val="00D86CC3"/>
    <w:rsid w:val="00DB1303"/>
    <w:rsid w:val="00E11647"/>
    <w:rsid w:val="00E16DBA"/>
    <w:rsid w:val="00E55129"/>
    <w:rsid w:val="00E654E2"/>
    <w:rsid w:val="00EB22FD"/>
    <w:rsid w:val="00F23899"/>
    <w:rsid w:val="00FA1354"/>
    <w:rsid w:val="00FC57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5B916FE-7B92-4E8A-9C27-B1C6E5098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F74D2"/>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uiPriority w:val="9"/>
    <w:semiHidden/>
    <w:unhideWhenUsed/>
    <w:qFormat/>
    <w:rsid w:val="00FC57DC"/>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a3">
    <w:name w:val="List Paragraph"/>
    <w:basedOn w:val="a"/>
    <w:link w:val="a4"/>
    <w:uiPriority w:val="34"/>
    <w:qFormat/>
    <w:rsid w:val="008F74D2"/>
    <w:pPr>
      <w:ind w:left="720"/>
    </w:pPr>
  </w:style>
  <w:style w:type="paragraph" w:customStyle="1" w:styleId="a5">
    <w:name w:val="כותרת נספח"/>
    <w:basedOn w:val="a"/>
    <w:next w:val="a"/>
    <w:link w:val="a6"/>
    <w:rsid w:val="008F74D2"/>
    <w:pPr>
      <w:keepNext/>
      <w:keepLines/>
      <w:tabs>
        <w:tab w:val="left" w:pos="483"/>
      </w:tabs>
      <w:spacing w:after="120"/>
      <w:ind w:left="357"/>
      <w:jc w:val="center"/>
      <w:outlineLvl w:val="1"/>
    </w:pPr>
    <w:rPr>
      <w:rFonts w:cs="David"/>
      <w:b/>
      <w:bCs/>
      <w:sz w:val="28"/>
      <w:szCs w:val="28"/>
      <w:u w:val="single"/>
    </w:rPr>
  </w:style>
  <w:style w:type="character" w:customStyle="1" w:styleId="a6">
    <w:name w:val="כותרת נספח תו"/>
    <w:link w:val="a5"/>
    <w:rsid w:val="008F74D2"/>
    <w:rPr>
      <w:rFonts w:ascii="Times New Roman" w:eastAsia="Times New Roman" w:hAnsi="Times New Roman" w:cs="David"/>
      <w:b/>
      <w:bCs/>
      <w:sz w:val="28"/>
      <w:szCs w:val="28"/>
      <w:u w:val="single"/>
    </w:rPr>
  </w:style>
  <w:style w:type="character" w:customStyle="1" w:styleId="a4">
    <w:name w:val="פיסקת רשימה תו"/>
    <w:link w:val="a3"/>
    <w:uiPriority w:val="34"/>
    <w:rsid w:val="008F74D2"/>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5E17B5"/>
    <w:rPr>
      <w:rFonts w:ascii="Tahoma" w:hAnsi="Tahoma" w:cs="Tahoma"/>
      <w:sz w:val="16"/>
      <w:szCs w:val="16"/>
    </w:rPr>
  </w:style>
  <w:style w:type="character" w:customStyle="1" w:styleId="a8">
    <w:name w:val="טקסט בלונים תו"/>
    <w:basedOn w:val="a0"/>
    <w:link w:val="a7"/>
    <w:uiPriority w:val="99"/>
    <w:semiHidden/>
    <w:rsid w:val="005E17B5"/>
    <w:rPr>
      <w:rFonts w:ascii="Tahoma" w:eastAsia="Times New Roman" w:hAnsi="Tahoma" w:cs="Tahoma"/>
      <w:sz w:val="16"/>
      <w:szCs w:val="16"/>
    </w:rPr>
  </w:style>
  <w:style w:type="paragraph" w:customStyle="1" w:styleId="3">
    <w:name w:val="ממוספר 3 תו"/>
    <w:basedOn w:val="a"/>
    <w:next w:val="a"/>
    <w:link w:val="30"/>
    <w:rsid w:val="00FC57DC"/>
    <w:pPr>
      <w:tabs>
        <w:tab w:val="left" w:pos="1050"/>
        <w:tab w:val="right" w:pos="1192"/>
        <w:tab w:val="left" w:pos="1476"/>
      </w:tabs>
      <w:spacing w:before="240" w:after="240" w:line="360" w:lineRule="auto"/>
      <w:ind w:left="1496" w:hanging="504"/>
      <w:outlineLvl w:val="1"/>
    </w:pPr>
    <w:rPr>
      <w:rFonts w:cs="David"/>
      <w:b/>
      <w:bCs/>
    </w:rPr>
  </w:style>
  <w:style w:type="character" w:customStyle="1" w:styleId="30">
    <w:name w:val="ממוספר 3 תו תו"/>
    <w:link w:val="3"/>
    <w:rsid w:val="00FC57DC"/>
    <w:rPr>
      <w:rFonts w:ascii="Times New Roman" w:eastAsia="Times New Roman" w:hAnsi="Times New Roman" w:cs="David"/>
      <w:b/>
      <w:bCs/>
      <w:sz w:val="24"/>
      <w:szCs w:val="24"/>
    </w:rPr>
  </w:style>
  <w:style w:type="paragraph" w:customStyle="1" w:styleId="a9">
    <w:name w:val="ג"/>
    <w:basedOn w:val="2"/>
    <w:link w:val="aa"/>
    <w:qFormat/>
    <w:rsid w:val="00FC57DC"/>
    <w:pPr>
      <w:tabs>
        <w:tab w:val="left" w:pos="1050"/>
      </w:tabs>
      <w:spacing w:before="0" w:after="120"/>
      <w:jc w:val="both"/>
    </w:pPr>
    <w:rPr>
      <w:rFonts w:ascii="David" w:eastAsia="Times New Roman" w:hAnsi="David" w:cs="David"/>
      <w:b/>
      <w:bCs/>
      <w:caps/>
      <w:color w:val="auto"/>
      <w:spacing w:val="15"/>
      <w:sz w:val="32"/>
      <w:szCs w:val="32"/>
    </w:rPr>
  </w:style>
  <w:style w:type="character" w:customStyle="1" w:styleId="aa">
    <w:name w:val="ג תו"/>
    <w:basedOn w:val="a0"/>
    <w:link w:val="a9"/>
    <w:rsid w:val="00FC57DC"/>
    <w:rPr>
      <w:rFonts w:ascii="David" w:eastAsia="Times New Roman" w:hAnsi="David" w:cs="David"/>
      <w:b/>
      <w:bCs/>
      <w:caps/>
      <w:spacing w:val="15"/>
      <w:sz w:val="32"/>
      <w:szCs w:val="32"/>
    </w:rPr>
  </w:style>
  <w:style w:type="character" w:customStyle="1" w:styleId="20">
    <w:name w:val="כותרת 2 תו"/>
    <w:basedOn w:val="a0"/>
    <w:link w:val="2"/>
    <w:uiPriority w:val="9"/>
    <w:semiHidden/>
    <w:rsid w:val="00FC57DC"/>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sso.forms.gov.il/globalData/GetSequence/getHtmlForm.aspx?formtype=TendersBidding@mof.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345</Words>
  <Characters>1728</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ניסים בן-צרפתי</dc:creator>
  <cp:lastModifiedBy>יוכי בר-מימון</cp:lastModifiedBy>
  <cp:revision>2</cp:revision>
  <cp:lastPrinted>2017-04-26T10:03:00Z</cp:lastPrinted>
  <dcterms:created xsi:type="dcterms:W3CDTF">2019-03-31T08:25:00Z</dcterms:created>
  <dcterms:modified xsi:type="dcterms:W3CDTF">2019-03-31T08:25:00Z</dcterms:modified>
</cp:coreProperties>
</file>